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EF0D8" w14:textId="77777777" w:rsidR="008F6C3A" w:rsidRPr="00F324D9" w:rsidRDefault="008F6C3A" w:rsidP="008F6C3A">
      <w:pPr>
        <w:spacing w:after="120"/>
        <w:jc w:val="right"/>
        <w:rPr>
          <w:rFonts w:ascii="Arial" w:hAnsi="Arial" w:cs="Arial"/>
          <w:b/>
          <w:lang w:val="en-GB"/>
        </w:rPr>
      </w:pPr>
      <w:r w:rsidRPr="00F324D9">
        <w:rPr>
          <w:rFonts w:ascii="Arial" w:hAnsi="Arial" w:cs="Arial"/>
          <w:b/>
          <w:lang w:val="en-US"/>
        </w:rPr>
        <w:t>Annex</w:t>
      </w:r>
      <w:r w:rsidRPr="00F324D9">
        <w:rPr>
          <w:rFonts w:ascii="Arial" w:hAnsi="Arial" w:cs="Arial"/>
          <w:b/>
          <w:lang w:val="en-GB"/>
        </w:rPr>
        <w:t xml:space="preserve"> 1</w:t>
      </w:r>
    </w:p>
    <w:p w14:paraId="116A65FE" w14:textId="77777777" w:rsidR="008F6C3A" w:rsidRPr="00F324D9" w:rsidRDefault="008F6C3A" w:rsidP="008F6C3A">
      <w:pPr>
        <w:spacing w:after="120"/>
        <w:jc w:val="center"/>
        <w:rPr>
          <w:rFonts w:ascii="Arial" w:hAnsi="Arial" w:cs="Arial"/>
          <w:b/>
          <w:lang w:val="en-GB"/>
        </w:rPr>
      </w:pPr>
      <w:r w:rsidRPr="00F324D9">
        <w:rPr>
          <w:rFonts w:ascii="Arial" w:hAnsi="Arial" w:cs="Arial"/>
          <w:b/>
          <w:lang w:val="en-GB"/>
        </w:rPr>
        <w:t>[Company Name]</w:t>
      </w:r>
    </w:p>
    <w:p w14:paraId="39D76B62" w14:textId="77777777" w:rsidR="008F6C3A" w:rsidRPr="00F324D9" w:rsidRDefault="008F6C3A" w:rsidP="008F6C3A">
      <w:pPr>
        <w:spacing w:after="120"/>
        <w:jc w:val="center"/>
        <w:rPr>
          <w:rFonts w:ascii="Arial" w:hAnsi="Arial" w:cs="Arial"/>
          <w:b/>
          <w:lang w:val="en-GB"/>
        </w:rPr>
      </w:pPr>
      <w:r w:rsidRPr="00F324D9">
        <w:rPr>
          <w:rFonts w:ascii="Arial" w:hAnsi="Arial" w:cs="Arial"/>
          <w:b/>
          <w:lang w:val="en-GB"/>
        </w:rPr>
        <w:t>Human Rights Policy Statement</w:t>
      </w:r>
    </w:p>
    <w:p w14:paraId="183F6B97" w14:textId="77777777" w:rsidR="008F6C3A" w:rsidRPr="00F324D9" w:rsidRDefault="008F6C3A" w:rsidP="008F6C3A">
      <w:pPr>
        <w:spacing w:after="12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Respect for human rights is an essential part of [Company Name]’s vision and values.</w:t>
      </w:r>
    </w:p>
    <w:p w14:paraId="540F434A" w14:textId="77777777" w:rsidR="008F6C3A" w:rsidRPr="00F324D9" w:rsidRDefault="008F6C3A" w:rsidP="008F6C3A">
      <w:pPr>
        <w:spacing w:after="12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 xml:space="preserve">In compliance with the UN Guiding Principles on Business and Human Rights [Company Name] </w:t>
      </w:r>
      <w:r w:rsidRPr="00F324D9">
        <w:rPr>
          <w:rFonts w:ascii="Arial" w:hAnsi="Arial" w:cs="Arial"/>
          <w:lang w:val="en-US"/>
        </w:rPr>
        <w:t>is committed to</w:t>
      </w:r>
      <w:r w:rsidRPr="00F324D9">
        <w:rPr>
          <w:rFonts w:ascii="Arial" w:hAnsi="Arial" w:cs="Arial"/>
          <w:lang w:val="en-GB"/>
        </w:rPr>
        <w:t xml:space="preserve"> respecting the internationally recognised human rights as stated in the International Bill of Human Rights and the International Labour Organization’s Declaration on Fundamental Principles and Rights at Work.</w:t>
      </w:r>
    </w:p>
    <w:p w14:paraId="68955A01" w14:textId="77777777" w:rsidR="008F6C3A" w:rsidRPr="00F324D9" w:rsidRDefault="008F6C3A" w:rsidP="008F6C3A">
      <w:pPr>
        <w:spacing w:after="12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[Company Name] respects human rights throughout its operations by seeking to avoid infringing on the human rights and working to address adverse human rights impacts with which it is involved</w:t>
      </w:r>
      <w:r w:rsidRPr="000B3E6B">
        <w:rPr>
          <w:rFonts w:ascii="Arial" w:hAnsi="Arial" w:cs="Arial"/>
          <w:lang w:val="en-US"/>
        </w:rPr>
        <w:t xml:space="preserve"> </w:t>
      </w:r>
      <w:r w:rsidRPr="00F324D9">
        <w:rPr>
          <w:rFonts w:ascii="Arial" w:hAnsi="Arial" w:cs="Arial"/>
          <w:lang w:val="en-GB"/>
        </w:rPr>
        <w:t>taking adequate measures for their prevention, mitigation or remediation.</w:t>
      </w:r>
    </w:p>
    <w:p w14:paraId="44AAB653" w14:textId="77777777" w:rsidR="008F6C3A" w:rsidRPr="00F324D9" w:rsidRDefault="008F6C3A" w:rsidP="008F6C3A">
      <w:pPr>
        <w:spacing w:after="120"/>
        <w:jc w:val="both"/>
        <w:rPr>
          <w:rFonts w:ascii="Arial" w:hAnsi="Arial" w:cs="Arial"/>
          <w:lang w:val="en-GB"/>
        </w:rPr>
      </w:pPr>
      <w:r w:rsidRPr="00F324D9">
        <w:rPr>
          <w:rFonts w:ascii="Arial" w:hAnsi="Arial" w:cs="Arial"/>
          <w:lang w:val="en-GB"/>
        </w:rPr>
        <w:t>Meeting the responsibility to respect human rights is accepted to be a baseline expectation for all [Company Name]’s employees, partners, suppliers, contractors and other parties directly linked to its operations, products or services.</w:t>
      </w:r>
    </w:p>
    <w:p w14:paraId="64215F73" w14:textId="77777777" w:rsidR="00686C30" w:rsidRDefault="00686C30"/>
    <w:sectPr w:rsidR="00686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3A"/>
    <w:rsid w:val="00686C30"/>
    <w:rsid w:val="006F0234"/>
    <w:rsid w:val="008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FC91C5"/>
  <w15:chartTrackingRefBased/>
  <w15:docId w15:val="{C4BBAB95-B64C-484B-A21B-91AB73CC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Каракчиев Петр Олегович</dc:creator>
  <cp:keywords/>
  <dc:description/>
  <cp:lastModifiedBy>elodie daguzan</cp:lastModifiedBy>
  <cp:revision>2</cp:revision>
  <dcterms:created xsi:type="dcterms:W3CDTF">2020-11-02T16:15:00Z</dcterms:created>
  <dcterms:modified xsi:type="dcterms:W3CDTF">2020-11-02T16:15:00Z</dcterms:modified>
</cp:coreProperties>
</file>